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0" distL="0" distR="0">
            <wp:extent cx="445135" cy="396240"/>
            <wp:effectExtent l="0" t="0" r="0" b="0"/>
            <wp:docPr id="1" name="Εικόνα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  <w:t>ΕΛΛΗΝΙΚΗ ΔΗΜΟΚΡΑΤΙΑ</w:t>
      </w:r>
    </w:p>
    <w:p>
      <w:pPr>
        <w:pStyle w:val="Normal"/>
        <w:jc w:val="center"/>
        <w:rPr/>
      </w:pPr>
      <w:r>
        <w:rPr/>
        <w:t>ΥΠΟΥΡΓΕΙΟ ΠΑΙΔΕΙΑΣ  ΚΑΙ ΘΡΗΣΚΕΥΜΑΤΩΝ</w:t>
      </w:r>
    </w:p>
    <w:p>
      <w:pPr>
        <w:pStyle w:val="Normal"/>
        <w:jc w:val="center"/>
        <w:rPr/>
      </w:pPr>
      <w:r>
        <w:rPr/>
        <w:t>ΠΕΡΙΦ. Δ/ΝΣΗ Α/ΘΜΙΑΣ &amp; Β/ΘΜΙΑΣ ΕΚΠ/ΣΗΣ</w:t>
      </w:r>
    </w:p>
    <w:p>
      <w:pPr>
        <w:pStyle w:val="Normal"/>
        <w:jc w:val="center"/>
        <w:rPr/>
      </w:pPr>
      <w:r>
        <w:rPr/>
        <w:t>ΙΟΝΙΩΝ ΝΗΣΩΝ</w:t>
      </w:r>
    </w:p>
    <w:p>
      <w:pPr>
        <w:pStyle w:val="Normal"/>
        <w:jc w:val="center"/>
        <w:rPr/>
      </w:pPr>
      <w:r>
        <w:rPr/>
        <w:t>ΔΙΕΥΘΥΝΣΗ Π.Ε. ΚΕΦΑΛΛΗΝΙΑΣ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ΑΙΤΗΣΗ</w:t>
      </w:r>
    </w:p>
    <w:p>
      <w:pPr>
        <w:pStyle w:val="Normal"/>
        <w:spacing w:before="0" w:after="0"/>
        <w:jc w:val="center"/>
        <w:rPr/>
      </w:pPr>
      <w:r>
        <w:rPr/>
        <w:t>για</w:t>
      </w:r>
    </w:p>
    <w:p>
      <w:pPr>
        <w:pStyle w:val="Normal"/>
        <w:spacing w:before="0" w:after="0"/>
        <w:jc w:val="center"/>
        <w:rPr/>
      </w:pPr>
      <w:r>
        <w:rPr/>
        <w:t>Οικογενειακό Επίδομα</w:t>
      </w:r>
    </w:p>
    <w:p>
      <w:pPr>
        <w:pStyle w:val="Normal"/>
        <w:spacing w:before="0" w:after="0"/>
        <w:jc w:val="center"/>
        <w:rPr/>
      </w:pPr>
      <w:r>
        <w:rPr/>
      </w:r>
    </w:p>
    <w:p>
      <w:pPr>
        <w:pStyle w:val="Normal"/>
        <w:spacing w:before="0" w:after="0"/>
        <w:rPr/>
      </w:pPr>
      <w:r>
        <w:rPr/>
        <w:t>Επώνυμο………………………………………….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Όνομα…………………………………………..….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Πατρώνυμο………………………………………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Ειδικότητα……………………………………….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Κλάδος……………………………………..……  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Α.Φ.Μ………………………………………….…....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Τηλέφωνο………………………………………...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Δ/νση κατοικίας:…………………………………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Email:…………………………………………………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ΘΕΜΑ: «Χορήγηση Οικογενειακού επιδόματος »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Αργοστόλι,………/..……./2022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5265" w:type="dxa"/>
        <w:jc w:val="left"/>
        <w:tblInd w:w="-33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265"/>
      </w:tblGrid>
      <w:tr>
        <w:trPr/>
        <w:tc>
          <w:tcPr>
            <w:tcW w:w="52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Calibri" w:hAnsi="Calibri" w:eastAsia="Times New Roman" w:cs="Calibri"/>
                <w:b/>
                <w:b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  <w:t>ΠΡΟΣ:</w:t>
            </w:r>
          </w:p>
        </w:tc>
      </w:tr>
      <w:tr>
        <w:trPr/>
        <w:tc>
          <w:tcPr>
            <w:tcW w:w="5265" w:type="dxa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  <w:t>την ΔΙΕ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val="en-US" w:eastAsia="zh-CN"/>
              </w:rPr>
              <w:t>Y</w:t>
            </w:r>
            <w:r>
              <w:rPr>
                <w:rFonts w:eastAsia="Times New Roman" w:cs="Calibri"/>
                <w:b/>
                <w:iCs/>
                <w:sz w:val="24"/>
                <w:szCs w:val="24"/>
                <w:lang w:eastAsia="zh-CN"/>
              </w:rPr>
              <w:t>ΘΥΝΣΗ ΠΕ ΚΕΦΑΛΛΗΝΙΑΣ</w:t>
            </w:r>
          </w:p>
        </w:tc>
      </w:tr>
      <w:tr>
        <w:trPr>
          <w:trHeight w:val="414" w:hRule="atLeast"/>
        </w:trPr>
        <w:tc>
          <w:tcPr>
            <w:tcW w:w="5265" w:type="dxa"/>
            <w:vMerge w:val="restart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Calibri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lang w:eastAsia="zh-CN"/>
              </w:rPr>
              <w:t xml:space="preserve">Σας παρακαλώ να </w:t>
            </w:r>
            <w:r>
              <w:rPr>
                <w:rFonts w:eastAsia="Times New Roman" w:cs="Arial"/>
                <w:lang w:eastAsia="zh-CN"/>
              </w:rPr>
              <w:t xml:space="preserve"> μου χορηγήσετε οικογενειακό επίδομα για το/τα:      (……)         …….............. τέκνο/α μου,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lang w:eastAsia="zh-CN"/>
              </w:rPr>
              <w:t xml:space="preserve">                            </w:t>
            </w:r>
            <w:r>
              <w:rPr>
                <w:rFonts w:eastAsia="Times New Roman" w:cs="Arial"/>
                <w:lang w:eastAsia="zh-CN"/>
              </w:rPr>
              <w:t>(αριθμητικώς)   (ολογράφως)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 xml:space="preserve">εφόσον αυτό-ά είναι: 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ανήλικο-α ή σπουδάζον-τα, άνω των 18 και κάτω των 25 ετών.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Συνημμένα καταθέτω: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1. ……………………………………………………………………………….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Arial"/>
                <w:lang w:eastAsia="zh-CN"/>
              </w:rPr>
              <w:t>2. ……………………………………………………………………………….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both"/>
              <w:rPr>
                <w:rFonts w:ascii="Calibri" w:hAnsi="Calibri" w:eastAsia="Times New Roman" w:cs="Arial"/>
                <w:b/>
                <w:b/>
                <w:lang w:eastAsia="zh-CN"/>
              </w:rPr>
            </w:pPr>
            <w:r>
              <w:rPr>
                <w:rFonts w:eastAsia="Times New Roman" w:cs="Arial"/>
                <w:b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Το επίδομα τέκνων δίνεται: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26" w:hanging="360"/>
              <w:contextualSpacing/>
              <w:jc w:val="both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>Στα τέκνα μέχρι τη συμπλήρωση του 18</w:t>
            </w:r>
            <w:r>
              <w:rPr>
                <w:rFonts w:eastAsia="Calibri" w:cs="Calibri"/>
                <w:sz w:val="20"/>
                <w:szCs w:val="20"/>
                <w:vertAlign w:val="superscript"/>
                <w:lang w:eastAsia="zh-CN"/>
              </w:rPr>
              <w:t>ου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έτους. 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26" w:hanging="360"/>
              <w:contextualSpacing/>
              <w:jc w:val="both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Εφόσον φοιτούν σε οποιοδήποτε φορέα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μεταλυκειακής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εκπαίδευσης,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μεταπτυχιακά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προγράμματα, (δημόσια, ιδιωτικά, ημεδαπής ή αλλοδαπής) ανάλογα με τα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προβλεπόμενα εξάμηνα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 της Σχολής στην οποία φοιτούν και μόνο μέχρι το 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>24</w:t>
            </w:r>
            <w:r>
              <w:rPr>
                <w:rFonts w:eastAsia="Calibri" w:cs="Calibri"/>
                <w:b/>
                <w:sz w:val="20"/>
                <w:szCs w:val="20"/>
                <w:vertAlign w:val="superscript"/>
                <w:lang w:eastAsia="zh-CN"/>
              </w:rPr>
              <w:t>ο</w:t>
            </w:r>
            <w:r>
              <w:rPr>
                <w:rFonts w:eastAsia="Calibri" w:cs="Calibri"/>
                <w:b/>
                <w:sz w:val="20"/>
                <w:szCs w:val="20"/>
                <w:lang w:eastAsia="zh-CN"/>
              </w:rPr>
              <w:t xml:space="preserve"> έτος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.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Απαιτείται Βεβαίωση Φοίτησης τους</w:t>
            </w:r>
            <w:r>
              <w:rPr>
                <w:rFonts w:eastAsia="Calibri" w:cs="Calibri"/>
                <w:sz w:val="20"/>
                <w:szCs w:val="20"/>
                <w:u w:val="single"/>
                <w:lang w:eastAsia="zh-CN"/>
              </w:rPr>
              <w:t xml:space="preserve">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για το ακαδημαϊκό έτος 202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2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-202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3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uppressAutoHyphens w:val="true"/>
              <w:spacing w:lineRule="auto" w:line="240" w:before="0" w:after="0"/>
              <w:ind w:left="426" w:hanging="360"/>
              <w:contextualSpacing/>
              <w:jc w:val="both"/>
              <w:rPr>
                <w:rFonts w:ascii="Calibri" w:hAnsi="Calibri" w:eastAsia="Calibri" w:cs="Calibri"/>
                <w:lang w:eastAsia="zh-CN"/>
              </w:rPr>
            </w:pPr>
            <w:r>
              <w:rPr>
                <w:rFonts w:eastAsia="Calibri" w:cs="Calibri"/>
                <w:sz w:val="20"/>
                <w:szCs w:val="20"/>
                <w:lang w:eastAsia="zh-CN"/>
              </w:rPr>
              <w:t xml:space="preserve">Σε περίπτωση αναπηρίας </w:t>
            </w:r>
            <w:r>
              <w:rPr>
                <w:rFonts w:eastAsia="Calibri" w:cs="Calibri"/>
                <w:b/>
                <w:sz w:val="20"/>
                <w:szCs w:val="20"/>
                <w:u w:val="single"/>
                <w:lang w:eastAsia="zh-CN"/>
              </w:rPr>
              <w:t>απαιτείται Βεβαίωση ΚΕΠΑ σε ισχύ</w:t>
            </w:r>
            <w:r>
              <w:rPr>
                <w:rFonts w:eastAsia="Calibri" w:cs="Calibri"/>
                <w:sz w:val="20"/>
                <w:szCs w:val="20"/>
                <w:lang w:eastAsia="zh-CN"/>
              </w:rPr>
              <w:t>.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Calibri" w:hAnsi="Calibri" w:eastAsia="Times New Roman" w:cs="Calibri"/>
                <w:i/>
                <w:i/>
                <w:lang w:eastAsia="zh-CN"/>
              </w:rPr>
            </w:pPr>
            <w:r>
              <w:rPr>
                <w:rFonts w:eastAsia="Times New Roman" w:cs="Calibri"/>
                <w:i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Calibri" w:hAnsi="Calibri" w:eastAsia="Times New Roman" w:cs="Calibri"/>
                <w:b/>
                <w:b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Calibri" w:cs="Calibri"/>
                <w:i/>
                <w:sz w:val="24"/>
                <w:szCs w:val="24"/>
                <w:lang w:eastAsia="zh-CN"/>
              </w:rPr>
              <w:t xml:space="preserve">                               </w:t>
            </w:r>
            <w:r>
              <w:rPr>
                <w:rFonts w:eastAsia="Times New Roman" w:cs="Calibri"/>
                <w:b/>
                <w:i/>
                <w:sz w:val="24"/>
                <w:szCs w:val="24"/>
                <w:lang w:eastAsia="zh-CN"/>
              </w:rPr>
              <w:t>Ο/Η ΑΙΤΩΝ-ΟΥΣΑ: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(υπογραφή)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Calibri" w:hAnsi="Calibri" w:eastAsia="Times New Roman" w:cs="Calibri"/>
                <w:i/>
                <w:i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" w:cs="Calibri"/>
                <w:i/>
                <w:sz w:val="24"/>
                <w:szCs w:val="24"/>
                <w:lang w:eastAsia="zh-CN"/>
              </w:rPr>
              <w:t>(ονοματεπώνυμο)</w:t>
            </w:r>
          </w:p>
        </w:tc>
      </w:tr>
      <w:tr>
        <w:trPr>
          <w:trHeight w:val="379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36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253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  <w:tr>
        <w:trPr>
          <w:trHeight w:val="1145" w:hRule="atLeast"/>
        </w:trPr>
        <w:tc>
          <w:tcPr>
            <w:tcW w:w="5265" w:type="dxa"/>
            <w:vMerge w:val="continue"/>
            <w:tcBorders/>
            <w:shd w:color="auto" w:fill="auto" w:val="clear"/>
          </w:tcPr>
          <w:p>
            <w:pPr>
              <w:pStyle w:val="Normal"/>
              <w:widowControl w:val="false"/>
              <w:suppressAutoHyphens w:val="true"/>
              <w:snapToGrid w:val="false"/>
              <w:spacing w:lineRule="auto" w:line="240" w:before="0" w:after="0"/>
              <w:rPr>
                <w:rFonts w:ascii="Arial" w:hAnsi="Arial" w:eastAsia="Times New Roman" w:cs="Arial"/>
                <w:lang w:eastAsia="zh-CN"/>
              </w:rPr>
            </w:pPr>
            <w:r>
              <w:rPr>
                <w:rFonts w:eastAsia="Times New Roman" w:cs="Arial" w:ascii="Arial" w:hAnsi="Arial"/>
                <w:lang w:eastAsia="zh-CN"/>
              </w:rPr>
            </w:r>
          </w:p>
        </w:tc>
      </w:tr>
    </w:tbl>
    <w:p>
      <w:pPr>
        <w:pStyle w:val="Normal"/>
        <w:spacing w:before="0" w:after="160"/>
        <w:jc w:val="center"/>
        <w:rPr/>
      </w:pPr>
      <w:r>
        <w:rPr/>
      </w:r>
    </w:p>
    <w:sectPr>
      <w:type w:val="continuous"/>
      <w:pgSz w:w="11906" w:h="16838"/>
      <w:pgMar w:left="1440" w:right="1440" w:gutter="0" w:header="0" w:top="709" w:footer="0" w:bottom="1440"/>
      <w:cols w:num="2" w:space="708" w:equalWidth="true" w:sep="false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Times New Roman">
    <w:charset w:val="a1"/>
    <w:family w:val="roman"/>
    <w:pitch w:val="variable"/>
  </w:font>
  <w:font w:name="Arial"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294" w:hanging="360"/>
      </w:pPr>
      <w:rPr>
        <w:sz w:val="20"/>
        <w:szCs w:val="20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Κεφαλίδα Char"/>
    <w:basedOn w:val="DefaultParagraphFont"/>
    <w:link w:val="a3"/>
    <w:uiPriority w:val="99"/>
    <w:qFormat/>
    <w:rsid w:val="00d92960"/>
    <w:rPr/>
  </w:style>
  <w:style w:type="character" w:styleId="Char1" w:customStyle="1">
    <w:name w:val="Υποσέλιδο Char"/>
    <w:basedOn w:val="DefaultParagraphFont"/>
    <w:link w:val="a4"/>
    <w:uiPriority w:val="99"/>
    <w:qFormat/>
    <w:rsid w:val="00d92960"/>
    <w:rPr/>
  </w:style>
  <w:style w:type="paragraph" w:styleId="Style14">
    <w:name w:val="Επικεφαλίδα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Κεφαλίδα και υποσέλιδο"/>
    <w:basedOn w:val="Normal"/>
    <w:qFormat/>
    <w:pPr/>
    <w:rPr/>
  </w:style>
  <w:style w:type="paragraph" w:styleId="Style20">
    <w:name w:val="Header"/>
    <w:basedOn w:val="Normal"/>
    <w:link w:val="Char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Char0"/>
    <w:uiPriority w:val="99"/>
    <w:unhideWhenUsed/>
    <w:rsid w:val="00d9296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d92960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LibreOffice/7.2.4.1$Windows_X86_64 LibreOffice_project/27d75539669ac387bb498e35313b970b7fe9c4f9</Application>
  <AppVersion>15.0000</AppVersion>
  <Pages>1</Pages>
  <Words>146</Words>
  <Characters>1169</Characters>
  <CharactersWithSpaces>1354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2021-08-06T19:16:00Z</dcterms:created>
  <dc:creator>p kozyri</dc:creator>
  <dc:description/>
  <dc:language>el-GR</dc:language>
  <cp:lastModifiedBy/>
  <dcterms:modified xsi:type="dcterms:W3CDTF">2022-08-11T20:13:44Z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